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69" w:rsidRDefault="00745E46" w:rsidP="00736F69">
      <w:pPr>
        <w:pStyle w:val="NoSpacing"/>
        <w:jc w:val="center"/>
        <w:rPr>
          <w:b/>
          <w:color w:val="405D78"/>
          <w:sz w:val="40"/>
          <w:szCs w:val="40"/>
        </w:rPr>
      </w:pPr>
      <w:r>
        <w:rPr>
          <w:b/>
          <w:color w:val="405D78"/>
          <w:sz w:val="40"/>
          <w:szCs w:val="40"/>
        </w:rPr>
        <w:t>ACTION</w:t>
      </w:r>
      <w:bookmarkStart w:id="0" w:name="_GoBack"/>
      <w:bookmarkEnd w:id="0"/>
      <w:r>
        <w:rPr>
          <w:b/>
          <w:color w:val="405D78"/>
          <w:sz w:val="40"/>
          <w:szCs w:val="40"/>
        </w:rPr>
        <w:t xml:space="preserve"> PLAN TEMPLATE</w:t>
      </w:r>
    </w:p>
    <w:p w:rsidR="00736F69" w:rsidRPr="007577A3" w:rsidRDefault="00736F69" w:rsidP="00736F69">
      <w:pPr>
        <w:pStyle w:val="NoSpacing"/>
        <w:jc w:val="center"/>
        <w:rPr>
          <w:b/>
          <w:color w:val="405D78"/>
          <w:sz w:val="28"/>
          <w:szCs w:val="28"/>
        </w:rPr>
      </w:pPr>
    </w:p>
    <w:p w:rsidR="00736F69" w:rsidRPr="007577A3" w:rsidRDefault="00736F69" w:rsidP="00736F69">
      <w:pPr>
        <w:pStyle w:val="NoSpacing"/>
        <w:jc w:val="center"/>
        <w:rPr>
          <w:b/>
          <w:color w:val="405D78"/>
          <w:sz w:val="28"/>
          <w:szCs w:val="28"/>
        </w:rPr>
      </w:pPr>
    </w:p>
    <w:tbl>
      <w:tblPr>
        <w:tblStyle w:val="TableGrid"/>
        <w:tblW w:w="15735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9BED1"/>
        <w:tblLook w:val="04A0" w:firstRow="1" w:lastRow="0" w:firstColumn="1" w:lastColumn="0" w:noHBand="0" w:noVBand="1"/>
      </w:tblPr>
      <w:tblGrid>
        <w:gridCol w:w="2552"/>
        <w:gridCol w:w="4343"/>
        <w:gridCol w:w="1894"/>
        <w:gridCol w:w="1276"/>
        <w:gridCol w:w="1984"/>
        <w:gridCol w:w="1264"/>
        <w:gridCol w:w="2422"/>
      </w:tblGrid>
      <w:tr w:rsidR="00745E46" w:rsidRPr="007577A3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Pr="007577A3" w:rsidRDefault="00745E46" w:rsidP="000E1637">
            <w:pPr>
              <w:pStyle w:val="NoSpacing"/>
              <w:jc w:val="left"/>
              <w:rPr>
                <w:b/>
                <w:color w:val="FFFFFF" w:themeColor="background1"/>
              </w:rPr>
            </w:pPr>
            <w:r w:rsidRPr="007577A3">
              <w:rPr>
                <w:b/>
                <w:color w:val="FFFFFF" w:themeColor="background1"/>
              </w:rPr>
              <w:t>(SUB)DIMENSION</w:t>
            </w:r>
          </w:p>
        </w:tc>
        <w:tc>
          <w:tcPr>
            <w:tcW w:w="4343" w:type="dxa"/>
            <w:shd w:val="clear" w:color="auto" w:fill="405D78"/>
          </w:tcPr>
          <w:p w:rsidR="00745E46" w:rsidRPr="007577A3" w:rsidRDefault="00745E46" w:rsidP="000E1637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 ACTIONS</w:t>
            </w:r>
          </w:p>
        </w:tc>
        <w:tc>
          <w:tcPr>
            <w:tcW w:w="1894" w:type="dxa"/>
            <w:shd w:val="clear" w:color="auto" w:fill="405D78"/>
          </w:tcPr>
          <w:p w:rsidR="00745E46" w:rsidRPr="007577A3" w:rsidRDefault="000E1637" w:rsidP="000E1637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BY WHOM</w:t>
            </w:r>
          </w:p>
        </w:tc>
        <w:tc>
          <w:tcPr>
            <w:tcW w:w="1276" w:type="dxa"/>
            <w:shd w:val="clear" w:color="auto" w:fill="405D78"/>
          </w:tcPr>
          <w:p w:rsidR="00745E46" w:rsidRPr="007577A3" w:rsidRDefault="000E1637" w:rsidP="000E1637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</w:t>
            </w:r>
          </w:p>
        </w:tc>
        <w:tc>
          <w:tcPr>
            <w:tcW w:w="1984" w:type="dxa"/>
            <w:shd w:val="clear" w:color="auto" w:fill="405D78"/>
          </w:tcPr>
          <w:p w:rsidR="00745E46" w:rsidRPr="007577A3" w:rsidRDefault="000E1637" w:rsidP="000E1637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 NEEDED</w:t>
            </w:r>
          </w:p>
        </w:tc>
        <w:tc>
          <w:tcPr>
            <w:tcW w:w="1264" w:type="dxa"/>
            <w:shd w:val="clear" w:color="auto" w:fill="405D78"/>
          </w:tcPr>
          <w:p w:rsidR="00745E46" w:rsidRPr="007577A3" w:rsidRDefault="000E1637" w:rsidP="000E1637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FOR REVIEW</w:t>
            </w:r>
          </w:p>
        </w:tc>
        <w:tc>
          <w:tcPr>
            <w:tcW w:w="2422" w:type="dxa"/>
            <w:shd w:val="clear" w:color="auto" w:fill="405D78"/>
          </w:tcPr>
          <w:p w:rsidR="00745E46" w:rsidRPr="007577A3" w:rsidRDefault="000E1637" w:rsidP="000E1637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  <w:r w:rsidR="009D1E36">
              <w:rPr>
                <w:b/>
                <w:color w:val="FFFFFF" w:themeColor="background1"/>
              </w:rPr>
              <w:t xml:space="preserve"> / PROGRESS</w:t>
            </w: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Pr="007577A3" w:rsidRDefault="00745E46" w:rsidP="007577A3">
            <w:pPr>
              <w:pStyle w:val="NoSpacing"/>
              <w:jc w:val="left"/>
              <w:rPr>
                <w:b/>
                <w:color w:val="FFFFFF" w:themeColor="background1"/>
              </w:rPr>
            </w:pPr>
            <w:r w:rsidRPr="00B636D2">
              <w:rPr>
                <w:b/>
                <w:color w:val="FFFFFF" w:themeColor="background1"/>
              </w:rPr>
              <w:t>1. CASE MANAGEMENT RESPONSE</w:t>
            </w:r>
          </w:p>
        </w:tc>
        <w:tc>
          <w:tcPr>
            <w:tcW w:w="4343" w:type="dxa"/>
            <w:shd w:val="clear" w:color="auto" w:fill="DAEEF3"/>
          </w:tcPr>
          <w:p w:rsidR="000E1637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0E7213" w:rsidRDefault="00745E46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0E7213" w:rsidRDefault="00745E46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Pr="007577A3" w:rsidRDefault="00745E46" w:rsidP="007577A3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Pr="00B636D2">
              <w:rPr>
                <w:b/>
                <w:color w:val="FFFFFF" w:themeColor="background1"/>
              </w:rPr>
              <w:t xml:space="preserve">. CASE MANAGEMENT </w:t>
            </w:r>
            <w:r>
              <w:rPr>
                <w:b/>
                <w:color w:val="FFFFFF" w:themeColor="background1"/>
              </w:rPr>
              <w:t>PROCESS</w:t>
            </w:r>
          </w:p>
        </w:tc>
        <w:tc>
          <w:tcPr>
            <w:tcW w:w="4343" w:type="dxa"/>
            <w:shd w:val="clear" w:color="auto" w:fill="A9BED1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745E46" w:rsidRPr="007577A3" w:rsidRDefault="00745E46" w:rsidP="008E4D0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745E46" w:rsidRPr="007577A3" w:rsidRDefault="00745E46" w:rsidP="008E4D0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Pr="00B636D2">
              <w:rPr>
                <w:b/>
                <w:color w:val="FFFFFF" w:themeColor="background1"/>
              </w:rPr>
              <w:t xml:space="preserve">. CASE MANAGEMENT </w:t>
            </w:r>
            <w:r>
              <w:rPr>
                <w:b/>
                <w:color w:val="FFFFFF" w:themeColor="background1"/>
              </w:rPr>
              <w:t>PROCESS</w:t>
            </w:r>
          </w:p>
          <w:p w:rsidR="00745E46" w:rsidRPr="007577A3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a. Identification and</w:t>
            </w:r>
            <w:r w:rsidRPr="00D72D49">
              <w:rPr>
                <w:i/>
                <w:color w:val="FFFFFF" w:themeColor="background1"/>
              </w:rPr>
              <w:t xml:space="preserve"> </w:t>
            </w:r>
            <w:r>
              <w:rPr>
                <w:i/>
                <w:color w:val="FFFFFF" w:themeColor="background1"/>
              </w:rPr>
              <w:t>r</w:t>
            </w:r>
            <w:r w:rsidRPr="00D72D49">
              <w:rPr>
                <w:i/>
                <w:color w:val="FFFFFF" w:themeColor="background1"/>
              </w:rPr>
              <w:t>egistration</w:t>
            </w:r>
          </w:p>
        </w:tc>
        <w:tc>
          <w:tcPr>
            <w:tcW w:w="4343" w:type="dxa"/>
            <w:shd w:val="clear" w:color="auto" w:fill="DAEEF3"/>
          </w:tcPr>
          <w:p w:rsidR="00745E46" w:rsidRPr="000E1637" w:rsidRDefault="00745E46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0E1637" w:rsidRPr="000E1637" w:rsidRDefault="000E1637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0E1637" w:rsidRPr="000E1637" w:rsidRDefault="000E1637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0E1637" w:rsidRPr="000E1637" w:rsidRDefault="000E1637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0E1637" w:rsidRPr="000E1637" w:rsidRDefault="000E1637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0E1637" w:rsidRPr="000E1637" w:rsidRDefault="000E1637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Pr="00B636D2">
              <w:rPr>
                <w:b/>
                <w:color w:val="FFFFFF" w:themeColor="background1"/>
              </w:rPr>
              <w:t xml:space="preserve">. CASE MANAGEMENT </w:t>
            </w:r>
            <w:r>
              <w:rPr>
                <w:b/>
                <w:color w:val="FFFFFF" w:themeColor="background1"/>
              </w:rPr>
              <w:t>PROCESS</w:t>
            </w:r>
          </w:p>
          <w:p w:rsidR="00745E46" w:rsidRPr="007577A3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 w:rsidRPr="00D72D49">
              <w:rPr>
                <w:i/>
                <w:color w:val="FFFFFF" w:themeColor="background1"/>
              </w:rPr>
              <w:t>b. Assessment</w:t>
            </w:r>
          </w:p>
        </w:tc>
        <w:tc>
          <w:tcPr>
            <w:tcW w:w="4343" w:type="dxa"/>
            <w:shd w:val="clear" w:color="auto" w:fill="A9BED1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Pr="00B636D2">
              <w:rPr>
                <w:b/>
                <w:color w:val="FFFFFF" w:themeColor="background1"/>
              </w:rPr>
              <w:t xml:space="preserve">. CASE MANAGEMENT </w:t>
            </w:r>
            <w:r>
              <w:rPr>
                <w:b/>
                <w:color w:val="FFFFFF" w:themeColor="background1"/>
              </w:rPr>
              <w:t>PROCESS</w:t>
            </w:r>
          </w:p>
          <w:p w:rsidR="00745E46" w:rsidRPr="007577A3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c</w:t>
            </w:r>
            <w:r w:rsidRPr="00D72D49">
              <w:rPr>
                <w:i/>
                <w:color w:val="FFFFFF" w:themeColor="background1"/>
              </w:rPr>
              <w:t xml:space="preserve">. </w:t>
            </w:r>
            <w:r>
              <w:rPr>
                <w:i/>
                <w:color w:val="FFFFFF" w:themeColor="background1"/>
              </w:rPr>
              <w:t>Case planning</w:t>
            </w:r>
          </w:p>
        </w:tc>
        <w:tc>
          <w:tcPr>
            <w:tcW w:w="4343" w:type="dxa"/>
            <w:shd w:val="clear" w:color="auto" w:fill="DAEEF3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0E1637" w:rsidRPr="007577A3" w:rsidTr="00924BC0">
        <w:trPr>
          <w:cantSplit/>
        </w:trPr>
        <w:tc>
          <w:tcPr>
            <w:tcW w:w="2552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 w:rsidRPr="007577A3">
              <w:rPr>
                <w:b/>
                <w:color w:val="FFFFFF" w:themeColor="background1"/>
              </w:rPr>
              <w:lastRenderedPageBreak/>
              <w:t>(SUB)DIMENSION</w:t>
            </w:r>
          </w:p>
        </w:tc>
        <w:tc>
          <w:tcPr>
            <w:tcW w:w="4343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 ACTIONS</w:t>
            </w:r>
          </w:p>
        </w:tc>
        <w:tc>
          <w:tcPr>
            <w:tcW w:w="1894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BY WHOM</w:t>
            </w:r>
          </w:p>
        </w:tc>
        <w:tc>
          <w:tcPr>
            <w:tcW w:w="1276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</w:t>
            </w:r>
          </w:p>
        </w:tc>
        <w:tc>
          <w:tcPr>
            <w:tcW w:w="1984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 NEEDED</w:t>
            </w:r>
          </w:p>
        </w:tc>
        <w:tc>
          <w:tcPr>
            <w:tcW w:w="1264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FOR REVIEW</w:t>
            </w:r>
          </w:p>
        </w:tc>
        <w:tc>
          <w:tcPr>
            <w:tcW w:w="2422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Pr="00B636D2">
              <w:rPr>
                <w:b/>
                <w:color w:val="FFFFFF" w:themeColor="background1"/>
              </w:rPr>
              <w:t xml:space="preserve">. CASE MANAGEMENT </w:t>
            </w:r>
            <w:r>
              <w:rPr>
                <w:b/>
                <w:color w:val="FFFFFF" w:themeColor="background1"/>
              </w:rPr>
              <w:t>PROCESS</w:t>
            </w:r>
          </w:p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d</w:t>
            </w:r>
            <w:r w:rsidRPr="00D72D49">
              <w:rPr>
                <w:i/>
                <w:color w:val="FFFFFF" w:themeColor="background1"/>
              </w:rPr>
              <w:t xml:space="preserve">. </w:t>
            </w:r>
            <w:r>
              <w:rPr>
                <w:i/>
                <w:color w:val="FFFFFF" w:themeColor="background1"/>
              </w:rPr>
              <w:t>Case plan implementation</w:t>
            </w:r>
          </w:p>
        </w:tc>
        <w:tc>
          <w:tcPr>
            <w:tcW w:w="4343" w:type="dxa"/>
            <w:shd w:val="clear" w:color="auto" w:fill="A9BED1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Pr="00B636D2">
              <w:rPr>
                <w:b/>
                <w:color w:val="FFFFFF" w:themeColor="background1"/>
              </w:rPr>
              <w:t xml:space="preserve">. CASE MANAGEMENT </w:t>
            </w:r>
            <w:r>
              <w:rPr>
                <w:b/>
                <w:color w:val="FFFFFF" w:themeColor="background1"/>
              </w:rPr>
              <w:t>PROCESS</w:t>
            </w:r>
          </w:p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e</w:t>
            </w:r>
            <w:r w:rsidRPr="00D72D49">
              <w:rPr>
                <w:i/>
                <w:color w:val="FFFFFF" w:themeColor="background1"/>
              </w:rPr>
              <w:t xml:space="preserve">. </w:t>
            </w:r>
            <w:r>
              <w:rPr>
                <w:i/>
                <w:color w:val="FFFFFF" w:themeColor="background1"/>
              </w:rPr>
              <w:t>Follow-up and review</w:t>
            </w:r>
          </w:p>
        </w:tc>
        <w:tc>
          <w:tcPr>
            <w:tcW w:w="4343" w:type="dxa"/>
            <w:shd w:val="clear" w:color="auto" w:fill="DAEEF3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Pr="00B636D2">
              <w:rPr>
                <w:b/>
                <w:color w:val="FFFFFF" w:themeColor="background1"/>
              </w:rPr>
              <w:t xml:space="preserve">. CASE MANAGEMENT </w:t>
            </w:r>
            <w:r>
              <w:rPr>
                <w:b/>
                <w:color w:val="FFFFFF" w:themeColor="background1"/>
              </w:rPr>
              <w:t>PROCESS</w:t>
            </w:r>
          </w:p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f</w:t>
            </w:r>
            <w:r w:rsidRPr="00D72D49">
              <w:rPr>
                <w:i/>
                <w:color w:val="FFFFFF" w:themeColor="background1"/>
              </w:rPr>
              <w:t xml:space="preserve">. </w:t>
            </w:r>
            <w:r>
              <w:rPr>
                <w:i/>
                <w:color w:val="FFFFFF" w:themeColor="background1"/>
              </w:rPr>
              <w:t>Case closure</w:t>
            </w:r>
          </w:p>
        </w:tc>
        <w:tc>
          <w:tcPr>
            <w:tcW w:w="4343" w:type="dxa"/>
            <w:shd w:val="clear" w:color="auto" w:fill="A9BED1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Pr="00B636D2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>STRENGTHENING THE CHILD PROTECTION SYSTEM</w:t>
            </w:r>
          </w:p>
        </w:tc>
        <w:tc>
          <w:tcPr>
            <w:tcW w:w="4343" w:type="dxa"/>
            <w:shd w:val="clear" w:color="auto" w:fill="DAEEF3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  <w:r w:rsidRPr="00B636D2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>COLLABORATION AND COORDINATION</w:t>
            </w:r>
          </w:p>
        </w:tc>
        <w:tc>
          <w:tcPr>
            <w:tcW w:w="4343" w:type="dxa"/>
            <w:shd w:val="clear" w:color="auto" w:fill="A9BED1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Pr="00B636D2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 xml:space="preserve">APPROPRIATE STAFFING AND CAPACITY BUILDING </w:t>
            </w:r>
          </w:p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a. Safeguarding and Do No Harm</w:t>
            </w:r>
          </w:p>
        </w:tc>
        <w:tc>
          <w:tcPr>
            <w:tcW w:w="4343" w:type="dxa"/>
            <w:shd w:val="clear" w:color="auto" w:fill="DAEEF3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0E1637" w:rsidRPr="007577A3" w:rsidTr="00924BC0">
        <w:trPr>
          <w:cantSplit/>
        </w:trPr>
        <w:tc>
          <w:tcPr>
            <w:tcW w:w="2552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 w:rsidRPr="007577A3">
              <w:rPr>
                <w:b/>
                <w:color w:val="FFFFFF" w:themeColor="background1"/>
              </w:rPr>
              <w:lastRenderedPageBreak/>
              <w:t>(SUB)DIMENSION</w:t>
            </w:r>
          </w:p>
        </w:tc>
        <w:tc>
          <w:tcPr>
            <w:tcW w:w="4343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 ACTIONS</w:t>
            </w:r>
          </w:p>
        </w:tc>
        <w:tc>
          <w:tcPr>
            <w:tcW w:w="1894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BY WHOM</w:t>
            </w:r>
          </w:p>
        </w:tc>
        <w:tc>
          <w:tcPr>
            <w:tcW w:w="1276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</w:t>
            </w:r>
          </w:p>
        </w:tc>
        <w:tc>
          <w:tcPr>
            <w:tcW w:w="1984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 NEEDED</w:t>
            </w:r>
          </w:p>
        </w:tc>
        <w:tc>
          <w:tcPr>
            <w:tcW w:w="1264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FOR REVIEW</w:t>
            </w:r>
          </w:p>
        </w:tc>
        <w:tc>
          <w:tcPr>
            <w:tcW w:w="2422" w:type="dxa"/>
            <w:shd w:val="clear" w:color="auto" w:fill="405D78"/>
          </w:tcPr>
          <w:p w:rsidR="000E1637" w:rsidRPr="007577A3" w:rsidRDefault="000E1637" w:rsidP="00924BC0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Pr="00B636D2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 xml:space="preserve">APPROPRIATE STAFFING AND CAPACITY BUILDING </w:t>
            </w:r>
          </w:p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b. Competencies, skills and experience</w:t>
            </w:r>
          </w:p>
        </w:tc>
        <w:tc>
          <w:tcPr>
            <w:tcW w:w="4343" w:type="dxa"/>
            <w:shd w:val="clear" w:color="auto" w:fill="A9BED1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Pr="00B636D2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 xml:space="preserve">APPROPRIATE STAFFING AND CAPACITY BUILDING </w:t>
            </w:r>
          </w:p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c. Capacity building</w:t>
            </w:r>
          </w:p>
        </w:tc>
        <w:tc>
          <w:tcPr>
            <w:tcW w:w="4343" w:type="dxa"/>
            <w:shd w:val="clear" w:color="auto" w:fill="DAEEF3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Pr="00B636D2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 xml:space="preserve">APPROPRIATE STAFFING AND CAPACITY BUILDING </w:t>
            </w:r>
          </w:p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d. Supervision and coaching</w:t>
            </w:r>
          </w:p>
        </w:tc>
        <w:tc>
          <w:tcPr>
            <w:tcW w:w="4343" w:type="dxa"/>
            <w:shd w:val="clear" w:color="auto" w:fill="A9BED1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0E1637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Pr="00B636D2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>SUFFICIENT FINANCIAL, MATERIAL AND LOGISTICAL RESOURCES</w:t>
            </w:r>
          </w:p>
        </w:tc>
        <w:tc>
          <w:tcPr>
            <w:tcW w:w="4343" w:type="dxa"/>
            <w:shd w:val="clear" w:color="auto" w:fill="DAEEF3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Pr="00B636D2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>INFORMATION MANAGEMENT FOR CASE MANAGEMENT</w:t>
            </w:r>
          </w:p>
        </w:tc>
        <w:tc>
          <w:tcPr>
            <w:tcW w:w="4343" w:type="dxa"/>
            <w:shd w:val="clear" w:color="auto" w:fill="A9BED1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0E1637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745E46" w:rsidP="00745E46">
            <w:pPr>
              <w:pStyle w:val="NoSpacing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Pr="00B636D2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>MONITORING, EVALUATION, ACCOUNTABILITY AND LEARNING</w:t>
            </w:r>
          </w:p>
        </w:tc>
        <w:tc>
          <w:tcPr>
            <w:tcW w:w="4343" w:type="dxa"/>
            <w:shd w:val="clear" w:color="auto" w:fill="DAEEF3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</w:tbl>
    <w:p w:rsidR="00736F69" w:rsidRPr="000E1637" w:rsidRDefault="00736F69" w:rsidP="000E1637">
      <w:pPr>
        <w:pStyle w:val="NoSpacing"/>
        <w:rPr>
          <w:b/>
          <w:color w:val="405D78"/>
          <w:sz w:val="2"/>
          <w:szCs w:val="2"/>
        </w:rPr>
      </w:pPr>
    </w:p>
    <w:sectPr w:rsidR="00736F69" w:rsidRPr="000E1637" w:rsidSect="002B41FC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851" w:right="1134" w:bottom="851" w:left="1134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FA" w:rsidRDefault="00BB4CFA" w:rsidP="00822D67">
      <w:pPr>
        <w:spacing w:after="0" w:line="240" w:lineRule="auto"/>
      </w:pPr>
      <w:r>
        <w:separator/>
      </w:r>
    </w:p>
  </w:endnote>
  <w:endnote w:type="continuationSeparator" w:id="0">
    <w:p w:rsidR="00BB4CFA" w:rsidRDefault="00BB4CFA" w:rsidP="0082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604598"/>
      <w:docPartObj>
        <w:docPartGallery w:val="Page Numbers (Bottom of Page)"/>
        <w:docPartUnique/>
      </w:docPartObj>
    </w:sdtPr>
    <w:sdtEndPr/>
    <w:sdtContent>
      <w:p w:rsidR="007978BC" w:rsidRDefault="007978B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22" w:rsidRPr="00EB7722">
          <w:rPr>
            <w:noProof/>
            <w:lang w:val="nl-NL"/>
          </w:rPr>
          <w:t>3</w:t>
        </w:r>
        <w:r>
          <w:fldChar w:fldCharType="end"/>
        </w:r>
      </w:p>
    </w:sdtContent>
  </w:sdt>
  <w:p w:rsidR="007978BC" w:rsidRDefault="00797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FA" w:rsidRDefault="00BB4CFA" w:rsidP="00822D67">
      <w:pPr>
        <w:spacing w:after="0" w:line="240" w:lineRule="auto"/>
      </w:pPr>
      <w:r>
        <w:separator/>
      </w:r>
    </w:p>
  </w:footnote>
  <w:footnote w:type="continuationSeparator" w:id="0">
    <w:p w:rsidR="00BB4CFA" w:rsidRDefault="00BB4CFA" w:rsidP="0082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FC" w:rsidRDefault="00BB4C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8461" o:spid="_x0000_s2050" type="#_x0000_t136" style="position:absolute;left:0;text-align:left;margin-left:0;margin-top:0;width:599.05pt;height:1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8BC" w:rsidRPr="00EB7722" w:rsidRDefault="00BB4CFA" w:rsidP="00EB7722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Cs w:val="40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8462" o:spid="_x0000_s2051" type="#_x0000_t136" style="position:absolute;left:0;text-align:left;margin-left:0;margin-top:0;width:599.05pt;height:11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2B41FC" w:rsidRPr="002B41FC">
      <w:rPr>
        <w:rFonts w:ascii="Calibri Light" w:eastAsia="Times New Roman" w:hAnsi="Calibri Light" w:cs="Times New Roman"/>
        <w:color w:val="C00000"/>
        <w:spacing w:val="5"/>
        <w:kern w:val="28"/>
        <w:szCs w:val="40"/>
        <w:lang w:val="en-GB"/>
      </w:rPr>
      <w:t>[FIELD TEST VERSION]</w:t>
    </w:r>
    <w:r w:rsidR="007978BC" w:rsidRPr="003B4E91">
      <w:rPr>
        <w:rStyle w:val="Heading6Char"/>
        <w:noProof/>
      </w:rPr>
      <w:drawing>
        <wp:anchor distT="0" distB="0" distL="114300" distR="114300" simplePos="0" relativeHeight="251659264" behindDoc="1" locked="0" layoutInCell="1" allowOverlap="1" wp14:anchorId="627A5EE9" wp14:editId="0B980310">
          <wp:simplePos x="0" y="0"/>
          <wp:positionH relativeFrom="column">
            <wp:posOffset>8404225</wp:posOffset>
          </wp:positionH>
          <wp:positionV relativeFrom="paragraph">
            <wp:posOffset>-313055</wp:posOffset>
          </wp:positionV>
          <wp:extent cx="1386840" cy="383531"/>
          <wp:effectExtent l="0" t="0" r="3810" b="0"/>
          <wp:wrapNone/>
          <wp:docPr id="11" name="officeArt object" descr="The Allianc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he Alliance Logo.png" descr="The Alliance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383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FC" w:rsidRDefault="00BB4C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8460" o:spid="_x0000_s2049" type="#_x0000_t136" style="position:absolute;left:0;text-align:left;margin-left:0;margin-top:0;width:599.05pt;height:1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BC4"/>
    <w:multiLevelType w:val="hybridMultilevel"/>
    <w:tmpl w:val="3B6C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2E7D"/>
    <w:multiLevelType w:val="hybridMultilevel"/>
    <w:tmpl w:val="7FF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9A2"/>
    <w:multiLevelType w:val="hybridMultilevel"/>
    <w:tmpl w:val="40F454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C0705E"/>
    <w:multiLevelType w:val="hybridMultilevel"/>
    <w:tmpl w:val="0A2C9E80"/>
    <w:lvl w:ilvl="0" w:tplc="EFAAF4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D02BA"/>
    <w:multiLevelType w:val="hybridMultilevel"/>
    <w:tmpl w:val="7FF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67"/>
    <w:rsid w:val="0000074E"/>
    <w:rsid w:val="000313A4"/>
    <w:rsid w:val="0007779C"/>
    <w:rsid w:val="00082C87"/>
    <w:rsid w:val="000E1637"/>
    <w:rsid w:val="000E7213"/>
    <w:rsid w:val="00130C3D"/>
    <w:rsid w:val="001D4FC0"/>
    <w:rsid w:val="001F04E6"/>
    <w:rsid w:val="002858F9"/>
    <w:rsid w:val="00285B8B"/>
    <w:rsid w:val="002B41FC"/>
    <w:rsid w:val="002C093B"/>
    <w:rsid w:val="002C2CE5"/>
    <w:rsid w:val="003158E4"/>
    <w:rsid w:val="00382172"/>
    <w:rsid w:val="004725D3"/>
    <w:rsid w:val="00515895"/>
    <w:rsid w:val="00554140"/>
    <w:rsid w:val="00591F78"/>
    <w:rsid w:val="00646E51"/>
    <w:rsid w:val="00661940"/>
    <w:rsid w:val="006C0908"/>
    <w:rsid w:val="006C4BE4"/>
    <w:rsid w:val="00736F69"/>
    <w:rsid w:val="00745E46"/>
    <w:rsid w:val="007577A3"/>
    <w:rsid w:val="00765B15"/>
    <w:rsid w:val="007978BC"/>
    <w:rsid w:val="007A36A3"/>
    <w:rsid w:val="007D3A92"/>
    <w:rsid w:val="007D3B5E"/>
    <w:rsid w:val="007F0AB1"/>
    <w:rsid w:val="007F4243"/>
    <w:rsid w:val="007F6258"/>
    <w:rsid w:val="00822D67"/>
    <w:rsid w:val="008B1F0F"/>
    <w:rsid w:val="008E4D0E"/>
    <w:rsid w:val="00922218"/>
    <w:rsid w:val="00945C69"/>
    <w:rsid w:val="009536D4"/>
    <w:rsid w:val="009625D4"/>
    <w:rsid w:val="009A026F"/>
    <w:rsid w:val="009D1E36"/>
    <w:rsid w:val="00A2051D"/>
    <w:rsid w:val="00A66B4D"/>
    <w:rsid w:val="00AF3C48"/>
    <w:rsid w:val="00B01A1F"/>
    <w:rsid w:val="00B13B00"/>
    <w:rsid w:val="00B333A5"/>
    <w:rsid w:val="00BB4CFA"/>
    <w:rsid w:val="00BC6D17"/>
    <w:rsid w:val="00CA069E"/>
    <w:rsid w:val="00CA21EB"/>
    <w:rsid w:val="00CB7F4A"/>
    <w:rsid w:val="00CC617E"/>
    <w:rsid w:val="00CC6C50"/>
    <w:rsid w:val="00CD16A1"/>
    <w:rsid w:val="00CE62BC"/>
    <w:rsid w:val="00D01E79"/>
    <w:rsid w:val="00DA3792"/>
    <w:rsid w:val="00E16E77"/>
    <w:rsid w:val="00E45F77"/>
    <w:rsid w:val="00EA3CB2"/>
    <w:rsid w:val="00EB7722"/>
    <w:rsid w:val="00ED1EE1"/>
    <w:rsid w:val="00F01EB7"/>
    <w:rsid w:val="00F50171"/>
    <w:rsid w:val="00F93C00"/>
    <w:rsid w:val="00F940C1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AFF2B07-E948-4A41-BD74-4E1B089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67"/>
    <w:pPr>
      <w:jc w:val="both"/>
    </w:pPr>
    <w:rPr>
      <w:sz w:val="24"/>
      <w:lang w:val="en-ZA"/>
    </w:rPr>
  </w:style>
  <w:style w:type="paragraph" w:styleId="Heading6">
    <w:name w:val="heading 6"/>
    <w:aliases w:val="Table Sub Heading"/>
    <w:basedOn w:val="Normal"/>
    <w:next w:val="Normal"/>
    <w:link w:val="Heading6Char"/>
    <w:uiPriority w:val="9"/>
    <w:unhideWhenUsed/>
    <w:qFormat/>
    <w:rsid w:val="00736F69"/>
    <w:pPr>
      <w:keepNext/>
      <w:keepLines/>
      <w:spacing w:before="200" w:after="0" w:line="240" w:lineRule="auto"/>
      <w:jc w:val="left"/>
      <w:outlineLvl w:val="5"/>
    </w:pPr>
    <w:rPr>
      <w:rFonts w:ascii="Calibri" w:eastAsiaTheme="majorEastAsia" w:hAnsi="Calibri" w:cstheme="majorBidi"/>
      <w:b/>
      <w:bCs/>
      <w:i/>
      <w:iCs/>
      <w:color w:val="000000" w:themeColor="tex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D6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822D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2D67"/>
    <w:pPr>
      <w:spacing w:after="0" w:line="240" w:lineRule="auto"/>
      <w:jc w:val="both"/>
    </w:pPr>
    <w:rPr>
      <w:sz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2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67"/>
    <w:rPr>
      <w:sz w:val="24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822D67"/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822D67"/>
    <w:rPr>
      <w:sz w:val="24"/>
      <w:lang w:val="en-ZA"/>
    </w:rPr>
  </w:style>
  <w:style w:type="character" w:customStyle="1" w:styleId="NoSpacingChar">
    <w:name w:val="No Spacing Char"/>
    <w:link w:val="NoSpacing"/>
    <w:uiPriority w:val="1"/>
    <w:rsid w:val="00822D67"/>
    <w:rPr>
      <w:sz w:val="24"/>
      <w:lang w:val="en-ZA"/>
    </w:rPr>
  </w:style>
  <w:style w:type="character" w:styleId="Hyperlink">
    <w:name w:val="Hyperlink"/>
    <w:uiPriority w:val="99"/>
    <w:rsid w:val="00822D67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822D67"/>
    <w:rPr>
      <w:smallCaps/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67"/>
    <w:rPr>
      <w:sz w:val="24"/>
      <w:lang w:val="en-ZA"/>
    </w:rPr>
  </w:style>
  <w:style w:type="character" w:customStyle="1" w:styleId="Heading6Char">
    <w:name w:val="Heading 6 Char"/>
    <w:aliases w:val="Table Sub Heading Char"/>
    <w:basedOn w:val="DefaultParagraphFont"/>
    <w:link w:val="Heading6"/>
    <w:uiPriority w:val="9"/>
    <w:rsid w:val="00736F69"/>
    <w:rPr>
      <w:rFonts w:ascii="Calibri" w:eastAsiaTheme="majorEastAsia" w:hAnsi="Calibri" w:cstheme="majorBidi"/>
      <w:b/>
      <w:bCs/>
      <w:i/>
      <w:iCs/>
      <w:color w:val="000000" w:themeColor="text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C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C48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F3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BB9D-BDE2-465C-AC40-2C64C2F6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Tjan</dc:creator>
  <cp:keywords/>
  <dc:description/>
  <cp:lastModifiedBy>Colleen Fitzgerald</cp:lastModifiedBy>
  <cp:revision>7</cp:revision>
  <dcterms:created xsi:type="dcterms:W3CDTF">2019-04-14T18:40:00Z</dcterms:created>
  <dcterms:modified xsi:type="dcterms:W3CDTF">2019-05-20T03:11:00Z</dcterms:modified>
</cp:coreProperties>
</file>